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Тест </w:t>
      </w:r>
      <w:r w:rsidR="0071465F">
        <w:rPr>
          <w:rStyle w:val="c6"/>
          <w:b/>
          <w:bCs/>
          <w:color w:val="000000"/>
          <w:sz w:val="28"/>
          <w:szCs w:val="28"/>
        </w:rPr>
        <w:t xml:space="preserve">для родителей </w:t>
      </w:r>
      <w:r>
        <w:rPr>
          <w:rStyle w:val="c6"/>
          <w:b/>
          <w:bCs/>
          <w:color w:val="000000"/>
          <w:sz w:val="28"/>
          <w:szCs w:val="28"/>
        </w:rPr>
        <w:t>на определение темперамента</w:t>
      </w:r>
      <w:r w:rsidR="0071465F">
        <w:rPr>
          <w:rStyle w:val="c6"/>
          <w:b/>
          <w:bCs/>
          <w:color w:val="000000"/>
          <w:sz w:val="28"/>
          <w:szCs w:val="28"/>
        </w:rPr>
        <w:t xml:space="preserve"> у ребенка.</w:t>
      </w:r>
    </w:p>
    <w:p w:rsidR="0071465F" w:rsidRDefault="0071465F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Ребенок рождается с унаследованным темпераментом. Выяснив, какой темперамент у Вашего ребенка, Вы сможете общаться </w:t>
      </w:r>
      <w:r w:rsidR="0071465F">
        <w:rPr>
          <w:rStyle w:val="c0"/>
          <w:color w:val="000000"/>
          <w:sz w:val="28"/>
          <w:szCs w:val="28"/>
        </w:rPr>
        <w:t xml:space="preserve">с </w:t>
      </w:r>
      <w:r>
        <w:rPr>
          <w:rStyle w:val="c0"/>
          <w:color w:val="000000"/>
          <w:sz w:val="28"/>
          <w:szCs w:val="28"/>
        </w:rPr>
        <w:t>ним без конфликтов и стрессов.</w:t>
      </w:r>
    </w:p>
    <w:p w:rsidR="0071465F" w:rsidRPr="0071465F" w:rsidRDefault="0071465F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Style w:val="c0"/>
          <w:b/>
          <w:color w:val="000000"/>
          <w:sz w:val="28"/>
          <w:szCs w:val="28"/>
        </w:rPr>
      </w:pPr>
      <w:r w:rsidRPr="0071465F">
        <w:rPr>
          <w:rStyle w:val="c0"/>
          <w:b/>
          <w:color w:val="000000"/>
          <w:sz w:val="28"/>
          <w:szCs w:val="28"/>
        </w:rPr>
        <w:t>Инструкция по выполнению.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Начертите на листе горизонтальную ось и напишите у левого ее конца слово «замкнутость», а </w:t>
      </w:r>
      <w:r w:rsidR="0071465F">
        <w:rPr>
          <w:rStyle w:val="c0"/>
          <w:color w:val="000000"/>
          <w:sz w:val="28"/>
          <w:szCs w:val="28"/>
        </w:rPr>
        <w:t>у правого слово «общительность»</w:t>
      </w:r>
      <w:proofErr w:type="gramStart"/>
      <w:r w:rsidR="0071465F">
        <w:rPr>
          <w:rStyle w:val="c0"/>
          <w:color w:val="000000"/>
          <w:sz w:val="28"/>
          <w:szCs w:val="28"/>
        </w:rPr>
        <w:t>.</w:t>
      </w:r>
      <w:proofErr w:type="gramEnd"/>
      <w:r w:rsidR="0071465F">
        <w:rPr>
          <w:rStyle w:val="c0"/>
          <w:color w:val="000000"/>
          <w:sz w:val="28"/>
          <w:szCs w:val="28"/>
        </w:rPr>
        <w:t xml:space="preserve">  П</w:t>
      </w:r>
      <w:r>
        <w:rPr>
          <w:rStyle w:val="c0"/>
          <w:color w:val="000000"/>
          <w:sz w:val="28"/>
          <w:szCs w:val="28"/>
        </w:rPr>
        <w:t>оставьте в центр нулевую точку и отметьте на оси место, которое ребенок, по Вашему мнению, занимает (с учетом того, что у левого конца оси находятся дети действительно замкнутые, а у правого — очень открытые и общительные, а центр — это статистическая норма).</w:t>
      </w:r>
    </w:p>
    <w:p w:rsidR="0032630C" w:rsidRDefault="0071465F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32630C">
        <w:rPr>
          <w:rStyle w:val="c0"/>
          <w:color w:val="000000"/>
          <w:sz w:val="28"/>
          <w:szCs w:val="28"/>
        </w:rPr>
        <w:t xml:space="preserve">Затем проведите через центр горизонтальной оси вертикальную линию. </w:t>
      </w:r>
      <w:proofErr w:type="gramStart"/>
      <w:r w:rsidR="0032630C">
        <w:rPr>
          <w:rStyle w:val="c0"/>
          <w:color w:val="000000"/>
          <w:sz w:val="28"/>
          <w:szCs w:val="28"/>
        </w:rPr>
        <w:t>Напишите у нижнего ее конца слова «эмоциональная стабильность», а у верхнего слово «</w:t>
      </w:r>
      <w:proofErr w:type="spellStart"/>
      <w:r w:rsidR="0032630C">
        <w:rPr>
          <w:rStyle w:val="c0"/>
          <w:color w:val="000000"/>
          <w:sz w:val="28"/>
          <w:szCs w:val="28"/>
        </w:rPr>
        <w:t>невротизм</w:t>
      </w:r>
      <w:proofErr w:type="spellEnd"/>
      <w:r w:rsidR="0032630C">
        <w:rPr>
          <w:rStyle w:val="c0"/>
          <w:color w:val="000000"/>
          <w:sz w:val="28"/>
          <w:szCs w:val="28"/>
        </w:rPr>
        <w:t>» и поставьте на этой оси точку, соответствующую Вашим представлениям о душевном спокойствии ребенка (с учетом того, что внизу находятся спокойные, эмоционально устойчивые, а вверху — дети с повышенной нервозностью и неустойчивыми эмоциями).</w:t>
      </w:r>
      <w:proofErr w:type="gramEnd"/>
      <w:r w:rsidR="0032630C">
        <w:rPr>
          <w:rStyle w:val="c0"/>
          <w:color w:val="000000"/>
          <w:sz w:val="28"/>
          <w:szCs w:val="28"/>
        </w:rPr>
        <w:t xml:space="preserve"> Теперь осталось провести перпендикуляры от точек на осях до их пересечения и определить, к какому типу относится Ваш ребенок.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Точка пересечения перпендикуляров, оказавшаяся в левом верхнем секторе, свидетельствует о холерическом темпераменте; ее попадание в правый верхний сектор — о меланхолическом; если она оказалась в левом нижнем секторе — это говорит о флегматическом типе; а в правом нижнем — о сангвиническом.</w:t>
      </w:r>
      <w:proofErr w:type="gramEnd"/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Старайтесь оценить ребенка не по состоянию в данный момент, а в целом с момента его рождения. Данное определение достаточно схематично и приближенно определяет тип темперамента. Обратите внимание на то, что существуют смешанные типы.</w:t>
      </w:r>
    </w:p>
    <w:p w:rsidR="0071465F" w:rsidRPr="0071465F" w:rsidRDefault="0071465F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b/>
          <w:color w:val="000000"/>
          <w:sz w:val="22"/>
          <w:szCs w:val="22"/>
        </w:rPr>
      </w:pPr>
      <w:r w:rsidRPr="0071465F">
        <w:rPr>
          <w:rStyle w:val="c0"/>
          <w:b/>
          <w:color w:val="000000"/>
          <w:sz w:val="28"/>
          <w:szCs w:val="28"/>
        </w:rPr>
        <w:t>Типы темперамента.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Флегматик</w:t>
      </w:r>
      <w:r>
        <w:rPr>
          <w:rStyle w:val="c0"/>
          <w:color w:val="000000"/>
          <w:sz w:val="28"/>
          <w:szCs w:val="28"/>
        </w:rPr>
        <w:t xml:space="preserve">. Он очень спокойный, медлительный, обстоятельный, сдержанный, даже </w:t>
      </w:r>
      <w:proofErr w:type="spellStart"/>
      <w:r>
        <w:rPr>
          <w:rStyle w:val="c0"/>
          <w:color w:val="000000"/>
          <w:sz w:val="28"/>
          <w:szCs w:val="28"/>
        </w:rPr>
        <w:t>малоэмоциональный</w:t>
      </w:r>
      <w:proofErr w:type="spellEnd"/>
      <w:r>
        <w:rPr>
          <w:rStyle w:val="c0"/>
          <w:color w:val="000000"/>
          <w:sz w:val="28"/>
          <w:szCs w:val="28"/>
        </w:rPr>
        <w:t xml:space="preserve">, не любит рисковать. Этот ребенок любит спокойные игры. Он не бывает лидером среди сверстников. Новую информацию усваивает медленно, но зато навсегда. Долго адаптируется к новшествам, перемен не любит. А вот засыпает быстро, спит спокойно, но просыпается медленно и долго ходит </w:t>
      </w:r>
      <w:proofErr w:type="gramStart"/>
      <w:r>
        <w:rPr>
          <w:rStyle w:val="c0"/>
          <w:color w:val="000000"/>
          <w:sz w:val="28"/>
          <w:szCs w:val="28"/>
        </w:rPr>
        <w:t>вялый</w:t>
      </w:r>
      <w:proofErr w:type="gramEnd"/>
      <w:r>
        <w:rPr>
          <w:rStyle w:val="c0"/>
          <w:color w:val="000000"/>
          <w:sz w:val="28"/>
          <w:szCs w:val="28"/>
        </w:rPr>
        <w:t>.</w:t>
      </w:r>
      <w:r w:rsidR="0071465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Постарайтесь развить в малыше любознательность и инициативность; ускоряйте его черепашьи темпы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в этом Вам помогут любые игры на скорость и ловкость). Показывайте ему пример ярко выраженного, эмоционального поведения: сами активно радуйтесь и огорчайтесь, он обязательно это у Вас переймет.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Меланхолик</w:t>
      </w:r>
      <w:proofErr w:type="gramStart"/>
      <w:r>
        <w:rPr>
          <w:rStyle w:val="c0"/>
          <w:color w:val="000000"/>
          <w:sz w:val="28"/>
          <w:szCs w:val="28"/>
        </w:rPr>
        <w:t> .</w:t>
      </w:r>
      <w:proofErr w:type="gramEnd"/>
      <w:r>
        <w:rPr>
          <w:rStyle w:val="c0"/>
          <w:color w:val="000000"/>
          <w:sz w:val="28"/>
          <w:szCs w:val="28"/>
        </w:rPr>
        <w:t xml:space="preserve">Он робкий, замкнутый и нерешительный, тревожится по мелочам, очень мнителен и сентиментален. Новую информацию усваивает с трудом, все время отвлекается и быстро устает. Двигается неуверенно, говорит тихо, но выразительно. Как правило, выдает реакцию, неадекватную силе раздражителя. Спать укладывается долго, засыпает быстро, утром легко встает. Очень тяжело привыкает к новым местам и потому не любит ходить в садик и школу. Меланхолику нужно учиться самостоятельности и смелости. Ему нельзя приказывать, недопустимы категоричные обращения и </w:t>
      </w:r>
      <w:r>
        <w:rPr>
          <w:rStyle w:val="c0"/>
          <w:color w:val="000000"/>
          <w:sz w:val="28"/>
          <w:szCs w:val="28"/>
        </w:rPr>
        <w:lastRenderedPageBreak/>
        <w:t>отрицательные оценки. С таким малышом надо обсуждать увиденное и услышанное, акцентируя  внимание на положительных сторонах.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Сангвиник</w:t>
      </w:r>
      <w:r>
        <w:rPr>
          <w:rStyle w:val="c0"/>
          <w:color w:val="000000"/>
          <w:sz w:val="28"/>
          <w:szCs w:val="28"/>
        </w:rPr>
        <w:t>. Жизнелюб и оптимист, охотно рискует и идет на компромиссы, деловит и собран, прекрасно сходится со сверстниками, быстро адаптируется в незнакомом месте, мгновенно усваивает новую информацию. Он любит подвижные игры, очень любознателен. Быстро засыпает и всегда просыпается в хорошем настроении. Наказания переносит легко, быстро о них забывает. Его живая речь изобилует словами в превосходной степени и сопровождается импульсивными жестами. Это вообще самый «удобный» для воспитания темперамент. Однако, увлекшись каким-либо делом, малыш не может правильно рассчитать силы, быстро устает и часто меняет надоевшие занятия. Воспитывая сангвиника, учите его терпению и упорству и следите, чтобы его оптимизм и жизнерадостность не переросли в легкомыслие и непостоянство.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Холерик.</w:t>
      </w:r>
      <w:r>
        <w:rPr>
          <w:rStyle w:val="c0"/>
          <w:color w:val="000000"/>
          <w:sz w:val="28"/>
          <w:szCs w:val="28"/>
        </w:rPr>
        <w:t> Это неутомимый, бесстрашный, задиристый ребенок. Часто горячится и вступает в конфликты. Нередко испытывает страх и гнев, непредвиденные ситуации воспринимает в штыки. К замечаниям относится спокойно, а вот физическим наказаниям сопротивляется. Предпочитает шумные игры, баловство, постоянно нуждается в зрителях и новых впечатлениях. Новую информацию схватывает на лету и тут же забывает. Говорит громко и быстро. К новой обстановке привыкает легко. А вот засыпает с трудом, и никогда не предугадаешь, в каком настроении проснется. Попытайтесь снизить скорость его порхания по жизни, организуя остановки и паузы; помогайте выбрать хобби, тогда фонтан его бурной энергии будет использован в познавательных целях. Занимайте ребенка спокойными играми, совершенствующими внимание и наблюдательность;</w:t>
      </w: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 его обдумывать решения, рассчитывать силы, всегда быть сдержанным и настойчивым.</w:t>
      </w:r>
    </w:p>
    <w:p w:rsidR="000E38B9" w:rsidRDefault="000E38B9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widowControl w:val="0"/>
        <w:spacing w:line="240" w:lineRule="auto"/>
        <w:ind w:firstLine="737"/>
      </w:pPr>
    </w:p>
    <w:p w:rsidR="0032630C" w:rsidRDefault="0032630C" w:rsidP="0071465F">
      <w:pPr>
        <w:pStyle w:val="c2"/>
        <w:widowControl w:val="0"/>
        <w:shd w:val="clear" w:color="auto" w:fill="FFFFFF"/>
        <w:spacing w:before="0" w:beforeAutospacing="0" w:after="0" w:afterAutospacing="0"/>
        <w:ind w:firstLine="737"/>
        <w:rPr>
          <w:rStyle w:val="c0"/>
          <w:color w:val="000000"/>
          <w:sz w:val="28"/>
          <w:szCs w:val="28"/>
        </w:rPr>
      </w:pPr>
    </w:p>
    <w:p w:rsidR="0032630C" w:rsidRDefault="0032630C" w:rsidP="0071465F">
      <w:pPr>
        <w:widowControl w:val="0"/>
        <w:spacing w:line="240" w:lineRule="auto"/>
        <w:ind w:firstLine="737"/>
      </w:pPr>
    </w:p>
    <w:sectPr w:rsidR="0032630C" w:rsidSect="0032630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30C"/>
    <w:rsid w:val="000E38B9"/>
    <w:rsid w:val="0032630C"/>
    <w:rsid w:val="0071465F"/>
    <w:rsid w:val="0072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630C"/>
  </w:style>
  <w:style w:type="character" w:customStyle="1" w:styleId="c0">
    <w:name w:val="c0"/>
    <w:basedOn w:val="a0"/>
    <w:rsid w:val="0032630C"/>
  </w:style>
  <w:style w:type="character" w:customStyle="1" w:styleId="c1">
    <w:name w:val="c1"/>
    <w:basedOn w:val="a0"/>
    <w:rsid w:val="0032630C"/>
  </w:style>
  <w:style w:type="table" w:styleId="a3">
    <w:name w:val="Table Grid"/>
    <w:basedOn w:val="a1"/>
    <w:uiPriority w:val="59"/>
    <w:rsid w:val="0032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4026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2018-09-20T14:09:00Z</dcterms:created>
  <dcterms:modified xsi:type="dcterms:W3CDTF">2019-04-02T13:58:00Z</dcterms:modified>
</cp:coreProperties>
</file>