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8F" w:rsidRDefault="008D368F" w:rsidP="008D368F">
      <w:pPr>
        <w:pStyle w:val="Heading21"/>
        <w:spacing w:line="360" w:lineRule="auto"/>
        <w:ind w:firstLine="284"/>
        <w:jc w:val="center"/>
        <w:rPr>
          <w:color w:val="FF0000"/>
          <w:sz w:val="24"/>
          <w:szCs w:val="24"/>
        </w:rPr>
      </w:pPr>
    </w:p>
    <w:p w:rsidR="0064017A" w:rsidRDefault="0064017A" w:rsidP="008D368F">
      <w:pPr>
        <w:pStyle w:val="Heading21"/>
        <w:spacing w:line="360" w:lineRule="auto"/>
        <w:ind w:firstLine="284"/>
        <w:jc w:val="center"/>
        <w:rPr>
          <w:color w:val="FF0000"/>
          <w:sz w:val="56"/>
          <w:szCs w:val="56"/>
        </w:rPr>
      </w:pPr>
      <w:r w:rsidRPr="0064017A">
        <w:rPr>
          <w:color w:val="FF0000"/>
          <w:sz w:val="56"/>
          <w:szCs w:val="56"/>
        </w:rPr>
        <w:t xml:space="preserve"> СЮЖЕТНО-РОЛЕВЫЕ ИГРЫ  </w:t>
      </w:r>
    </w:p>
    <w:p w:rsidR="0064017A" w:rsidRDefault="0064017A" w:rsidP="008D368F">
      <w:pPr>
        <w:pStyle w:val="Heading21"/>
        <w:spacing w:line="360" w:lineRule="auto"/>
        <w:ind w:firstLine="284"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о</w:t>
      </w:r>
      <w:r w:rsidRPr="0064017A">
        <w:rPr>
          <w:color w:val="FF0000"/>
          <w:sz w:val="56"/>
          <w:szCs w:val="56"/>
        </w:rPr>
        <w:t xml:space="preserve"> </w:t>
      </w:r>
    </w:p>
    <w:p w:rsidR="008D368F" w:rsidRPr="0064017A" w:rsidRDefault="0064017A" w:rsidP="008D368F">
      <w:pPr>
        <w:pStyle w:val="Heading21"/>
        <w:spacing w:line="360" w:lineRule="auto"/>
        <w:ind w:firstLine="284"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БЕЗОПАСНОСТИ</w:t>
      </w:r>
    </w:p>
    <w:p w:rsidR="008D368F" w:rsidRDefault="0064017A" w:rsidP="0064017A">
      <w:pPr>
        <w:pStyle w:val="Heading21"/>
        <w:spacing w:line="360" w:lineRule="auto"/>
        <w:ind w:right="1133" w:hanging="1134"/>
        <w:jc w:val="center"/>
        <w:rPr>
          <w:color w:val="FF0000"/>
          <w:sz w:val="24"/>
          <w:szCs w:val="24"/>
        </w:rPr>
      </w:pPr>
      <w:r w:rsidRPr="0064017A">
        <w:rPr>
          <w:color w:val="FF0000"/>
          <w:sz w:val="24"/>
          <w:szCs w:val="24"/>
        </w:rPr>
        <w:drawing>
          <wp:inline distT="0" distB="0" distL="0" distR="0">
            <wp:extent cx="6679387" cy="5140618"/>
            <wp:effectExtent l="19050" t="0" r="7163" b="0"/>
            <wp:docPr id="12" name="Рисунок 34" descr="Картинки по запросу как дети играют ролевая игра по безопасности жизнедеятельност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и по запросу как дети играют ролевая игра по безопасности жизнедеятельности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51" cy="514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8F" w:rsidRDefault="008D368F" w:rsidP="008D368F">
      <w:pPr>
        <w:pStyle w:val="Heading21"/>
        <w:spacing w:line="360" w:lineRule="auto"/>
        <w:ind w:firstLine="284"/>
        <w:jc w:val="center"/>
        <w:rPr>
          <w:color w:val="FF0000"/>
          <w:sz w:val="24"/>
          <w:szCs w:val="24"/>
        </w:rPr>
      </w:pPr>
    </w:p>
    <w:p w:rsidR="008D368F" w:rsidRDefault="008D368F" w:rsidP="0064017A">
      <w:pPr>
        <w:pStyle w:val="Heading21"/>
        <w:spacing w:line="360" w:lineRule="auto"/>
        <w:rPr>
          <w:color w:val="FF0000"/>
          <w:sz w:val="24"/>
          <w:szCs w:val="24"/>
        </w:rPr>
      </w:pPr>
    </w:p>
    <w:p w:rsidR="0064017A" w:rsidRPr="0064017A" w:rsidRDefault="0064017A" w:rsidP="0064017A">
      <w:pPr>
        <w:pStyle w:val="Textbody"/>
      </w:pPr>
    </w:p>
    <w:p w:rsidR="001F027D" w:rsidRPr="002B3727" w:rsidRDefault="001F027D" w:rsidP="008D368F">
      <w:pPr>
        <w:pStyle w:val="Heading21"/>
        <w:spacing w:line="360" w:lineRule="auto"/>
        <w:ind w:firstLine="284"/>
        <w:jc w:val="center"/>
        <w:rPr>
          <w:color w:val="FF0000"/>
          <w:sz w:val="24"/>
          <w:szCs w:val="24"/>
        </w:rPr>
      </w:pPr>
      <w:r w:rsidRPr="002B3727">
        <w:rPr>
          <w:color w:val="FF0000"/>
          <w:sz w:val="24"/>
          <w:szCs w:val="24"/>
        </w:rPr>
        <w:lastRenderedPageBreak/>
        <w:t>Семья</w:t>
      </w:r>
    </w:p>
    <w:p w:rsidR="001F027D" w:rsidRPr="002B3727" w:rsidRDefault="001F027D" w:rsidP="002B3727">
      <w:pPr>
        <w:pStyle w:val="Textbody"/>
        <w:spacing w:after="0" w:line="360" w:lineRule="auto"/>
        <w:ind w:firstLine="284"/>
      </w:pPr>
      <w:r w:rsidRPr="002B3727">
        <w:t>Цель: форми</w:t>
      </w:r>
      <w:r w:rsidRPr="002B3727">
        <w:softHyphen/>
        <w:t>ро</w:t>
      </w:r>
      <w:r w:rsidRPr="002B3727">
        <w:softHyphen/>
        <w:t>вать пред</w:t>
      </w:r>
      <w:r w:rsidRPr="002B3727">
        <w:softHyphen/>
        <w:t>с</w:t>
      </w:r>
      <w:r w:rsidRPr="002B3727">
        <w:softHyphen/>
        <w:t>тав</w:t>
      </w:r>
      <w:r w:rsidRPr="002B3727">
        <w:softHyphen/>
        <w:t>ле</w:t>
      </w:r>
      <w:r w:rsidRPr="002B3727">
        <w:softHyphen/>
        <w:t>ние о коллек</w:t>
      </w:r>
      <w:r w:rsidRPr="002B3727">
        <w:softHyphen/>
        <w:t>тив</w:t>
      </w:r>
      <w:r w:rsidRPr="002B3727">
        <w:softHyphen/>
        <w:t>ном веде</w:t>
      </w:r>
      <w:r w:rsidRPr="002B3727">
        <w:softHyphen/>
        <w:t>нии хозяйства, семей</w:t>
      </w:r>
      <w:r w:rsidRPr="002B3727">
        <w:softHyphen/>
        <w:t>ном бюджете, о семей</w:t>
      </w:r>
      <w:r w:rsidRPr="002B3727">
        <w:softHyphen/>
        <w:t>ных взаимоотношениях, совмес</w:t>
      </w:r>
      <w:r w:rsidRPr="002B3727">
        <w:softHyphen/>
        <w:t>т</w:t>
      </w:r>
      <w:r w:rsidRPr="002B3727">
        <w:softHyphen/>
        <w:t>ных досугах, воспи</w:t>
      </w:r>
      <w:r w:rsidRPr="002B3727">
        <w:softHyphen/>
        <w:t>ты</w:t>
      </w:r>
      <w:r w:rsidRPr="002B3727">
        <w:softHyphen/>
        <w:t>вать любовь, доброжелательное, забот</w:t>
      </w:r>
      <w:r w:rsidRPr="002B3727">
        <w:softHyphen/>
        <w:t>ли</w:t>
      </w:r>
      <w:r w:rsidRPr="002B3727">
        <w:softHyphen/>
        <w:t>вое отно</w:t>
      </w:r>
      <w:r w:rsidRPr="002B3727">
        <w:softHyphen/>
        <w:t>ше</w:t>
      </w:r>
      <w:r w:rsidRPr="002B3727">
        <w:softHyphen/>
        <w:t>ние к членам семьи, инте</w:t>
      </w:r>
      <w:r w:rsidRPr="002B3727">
        <w:softHyphen/>
        <w:t>рес к их деятельности.</w:t>
      </w:r>
    </w:p>
    <w:p w:rsidR="001F027D" w:rsidRPr="002B3727" w:rsidRDefault="001F027D" w:rsidP="002B3727">
      <w:pPr>
        <w:pStyle w:val="Textbody"/>
        <w:spacing w:after="0" w:line="360" w:lineRule="auto"/>
        <w:ind w:firstLine="284"/>
      </w:pPr>
      <w:proofErr w:type="gramStart"/>
      <w:r w:rsidRPr="002B3727">
        <w:t>Оборудование: все игрушки, необ</w:t>
      </w:r>
      <w:r w:rsidRPr="002B3727">
        <w:softHyphen/>
        <w:t>хо</w:t>
      </w:r>
      <w:r w:rsidRPr="002B3727">
        <w:softHyphen/>
        <w:t>ди</w:t>
      </w:r>
      <w:r w:rsidRPr="002B3727">
        <w:softHyphen/>
        <w:t>мые для игры в семью: куклы, мебель, посуда, вещи и т. д.</w:t>
      </w:r>
      <w:proofErr w:type="gramEnd"/>
    </w:p>
    <w:p w:rsidR="001F027D" w:rsidRPr="002B3727" w:rsidRDefault="001F027D" w:rsidP="002B3727">
      <w:pPr>
        <w:pStyle w:val="Textbody"/>
        <w:spacing w:after="0" w:line="360" w:lineRule="auto"/>
        <w:ind w:firstLine="284"/>
      </w:pPr>
      <w:r w:rsidRPr="002B3727">
        <w:t>Возраст: 5–6 лет.</w:t>
      </w:r>
    </w:p>
    <w:p w:rsidR="001F027D" w:rsidRDefault="001F027D" w:rsidP="002B3727">
      <w:pPr>
        <w:pStyle w:val="Textbody"/>
        <w:spacing w:after="0" w:line="360" w:lineRule="auto"/>
        <w:ind w:firstLine="284"/>
      </w:pPr>
      <w:r w:rsidRPr="002B3727">
        <w:t>Ход игры: воспи</w:t>
      </w:r>
      <w:r w:rsidRPr="002B3727">
        <w:softHyphen/>
        <w:t>та</w:t>
      </w:r>
      <w:r w:rsidRPr="002B3727">
        <w:softHyphen/>
        <w:t>тель пред</w:t>
      </w:r>
      <w:r w:rsidRPr="002B3727">
        <w:softHyphen/>
        <w:t>ла</w:t>
      </w:r>
      <w:r w:rsidRPr="002B3727">
        <w:softHyphen/>
        <w:t>гает детям «поиграть в семью». Роли расп</w:t>
      </w:r>
      <w:r w:rsidRPr="002B3727">
        <w:softHyphen/>
        <w:t>ре</w:t>
      </w:r>
      <w:r w:rsidRPr="002B3727">
        <w:softHyphen/>
        <w:t>де</w:t>
      </w:r>
      <w:r w:rsidRPr="002B3727">
        <w:softHyphen/>
        <w:t>ля</w:t>
      </w:r>
      <w:r w:rsidRPr="002B3727">
        <w:softHyphen/>
        <w:t>ются по желанию. Семья очень большая, у Бабушки пред</w:t>
      </w:r>
      <w:r w:rsidRPr="002B3727">
        <w:softHyphen/>
        <w:t>с</w:t>
      </w:r>
      <w:r w:rsidRPr="002B3727">
        <w:softHyphen/>
        <w:t>тоит день рождения. Все хлопо</w:t>
      </w:r>
      <w:r w:rsidRPr="002B3727">
        <w:softHyphen/>
        <w:t>чут об устро</w:t>
      </w:r>
      <w:r w:rsidRPr="002B3727">
        <w:softHyphen/>
        <w:t>ении праздника. Одни Члены семьи заку</w:t>
      </w:r>
      <w:r w:rsidRPr="002B3727">
        <w:softHyphen/>
        <w:t>пают продукты, другие гото</w:t>
      </w:r>
      <w:r w:rsidRPr="002B3727">
        <w:softHyphen/>
        <w:t>вят праз</w:t>
      </w:r>
      <w:r w:rsidRPr="002B3727">
        <w:softHyphen/>
        <w:t>д</w:t>
      </w:r>
      <w:r w:rsidRPr="002B3727">
        <w:softHyphen/>
        <w:t>нич</w:t>
      </w:r>
      <w:r w:rsidRPr="002B3727">
        <w:softHyphen/>
        <w:t>ный обед, серви</w:t>
      </w:r>
      <w:r w:rsidRPr="002B3727">
        <w:softHyphen/>
        <w:t>руют стол, третьи подго</w:t>
      </w:r>
      <w:r w:rsidRPr="002B3727">
        <w:softHyphen/>
        <w:t>тав</w:t>
      </w:r>
      <w:r w:rsidRPr="002B3727">
        <w:softHyphen/>
        <w:t>ли</w:t>
      </w:r>
      <w:r w:rsidRPr="002B3727">
        <w:softHyphen/>
        <w:t>вают разв</w:t>
      </w:r>
      <w:r w:rsidRPr="002B3727">
        <w:softHyphen/>
        <w:t>ле</w:t>
      </w:r>
      <w:r w:rsidRPr="002B3727">
        <w:softHyphen/>
        <w:t>ка</w:t>
      </w:r>
      <w:r w:rsidRPr="002B3727">
        <w:softHyphen/>
        <w:t>тельную программу. В ходе игры нужно наблю</w:t>
      </w:r>
      <w:r w:rsidRPr="002B3727">
        <w:softHyphen/>
        <w:t>дать за взаимо</w:t>
      </w:r>
      <w:r w:rsidRPr="002B3727">
        <w:softHyphen/>
        <w:t>от</w:t>
      </w:r>
      <w:r w:rsidRPr="002B3727">
        <w:softHyphen/>
        <w:t>но</w:t>
      </w:r>
      <w:r w:rsidRPr="002B3727">
        <w:softHyphen/>
        <w:t>ше</w:t>
      </w:r>
      <w:r w:rsidRPr="002B3727">
        <w:softHyphen/>
        <w:t>ни</w:t>
      </w:r>
      <w:r w:rsidRPr="002B3727">
        <w:softHyphen/>
        <w:t>ями между Членами семьи, вовремя помо</w:t>
      </w:r>
      <w:r w:rsidRPr="002B3727">
        <w:softHyphen/>
        <w:t>гать им.</w:t>
      </w:r>
    </w:p>
    <w:p w:rsidR="002B3727" w:rsidRDefault="002B3727" w:rsidP="002B3727">
      <w:pPr>
        <w:pStyle w:val="Textbody"/>
        <w:spacing w:after="0" w:line="360" w:lineRule="auto"/>
        <w:ind w:firstLine="284"/>
      </w:pPr>
    </w:p>
    <w:p w:rsidR="002B3727" w:rsidRDefault="002B3727" w:rsidP="002B3727">
      <w:pPr>
        <w:pStyle w:val="Textbody"/>
        <w:spacing w:after="0" w:line="360" w:lineRule="auto"/>
        <w:ind w:firstLine="284"/>
      </w:pPr>
    </w:p>
    <w:p w:rsidR="002B3727" w:rsidRPr="002B3727" w:rsidRDefault="002B3727" w:rsidP="002B3727">
      <w:pPr>
        <w:pStyle w:val="Textbody"/>
        <w:spacing w:after="0" w:line="360" w:lineRule="auto"/>
        <w:ind w:firstLine="284"/>
      </w:pPr>
    </w:p>
    <w:p w:rsidR="001F027D" w:rsidRDefault="002B3727">
      <w:r>
        <w:rPr>
          <w:noProof/>
          <w:lang w:eastAsia="ru-RU"/>
        </w:rPr>
        <w:drawing>
          <wp:inline distT="0" distB="0" distL="0" distR="0">
            <wp:extent cx="5974496" cy="3999542"/>
            <wp:effectExtent l="19050" t="0" r="7204" b="0"/>
            <wp:docPr id="13" name="Рисунок 13" descr="Картинки по запросу картинка как дети играют ролевая игра &quot;Семь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а как дети играют ролевая игра &quot;Семья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25" cy="40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7D" w:rsidRDefault="001F027D"/>
    <w:p w:rsidR="001F027D" w:rsidRDefault="001F027D"/>
    <w:p w:rsidR="001F027D" w:rsidRPr="008F45C9" w:rsidRDefault="001F027D" w:rsidP="001F027D">
      <w:pPr>
        <w:pStyle w:val="Heading2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ГИБДД</w:t>
      </w:r>
    </w:p>
    <w:p w:rsidR="001F027D" w:rsidRPr="008D368F" w:rsidRDefault="001F027D" w:rsidP="002B3727">
      <w:pPr>
        <w:pStyle w:val="Textbody"/>
        <w:spacing w:after="0" w:line="360" w:lineRule="auto"/>
        <w:ind w:firstLine="284"/>
      </w:pPr>
      <w:r w:rsidRPr="008D368F">
        <w:t>Цель: продол</w:t>
      </w:r>
      <w:r w:rsidRPr="008D368F">
        <w:softHyphen/>
        <w:t>жать учить детей ориен</w:t>
      </w:r>
      <w:r w:rsidRPr="008D368F">
        <w:softHyphen/>
        <w:t>ти</w:t>
      </w:r>
      <w:r w:rsidRPr="008D368F">
        <w:softHyphen/>
        <w:t>ро</w:t>
      </w:r>
      <w:r w:rsidRPr="008D368F">
        <w:softHyphen/>
        <w:t>ваться по дорож</w:t>
      </w:r>
      <w:r w:rsidRPr="008D368F">
        <w:softHyphen/>
        <w:t>ным знакам, соблю</w:t>
      </w:r>
      <w:r w:rsidRPr="008D368F">
        <w:softHyphen/>
        <w:t>дать правила дорож</w:t>
      </w:r>
      <w:r w:rsidRPr="008D368F">
        <w:softHyphen/>
        <w:t>ного движения. Воспи</w:t>
      </w:r>
      <w:r w:rsidRPr="008D368F">
        <w:softHyphen/>
        <w:t>ты</w:t>
      </w:r>
      <w:r w:rsidRPr="008D368F">
        <w:softHyphen/>
        <w:t>вать умение быть вежливыми, внима</w:t>
      </w:r>
      <w:r w:rsidRPr="008D368F">
        <w:softHyphen/>
        <w:t>тельными друг к другу, уметь ориен</w:t>
      </w:r>
      <w:r w:rsidRPr="008D368F">
        <w:softHyphen/>
        <w:t>ти</w:t>
      </w:r>
      <w:r w:rsidRPr="008D368F">
        <w:softHyphen/>
        <w:t>ро</w:t>
      </w:r>
      <w:r w:rsidRPr="008D368F">
        <w:softHyphen/>
        <w:t>ваться в дорож</w:t>
      </w:r>
      <w:r w:rsidRPr="008D368F">
        <w:softHyphen/>
        <w:t>ной ситуации, расши</w:t>
      </w:r>
      <w:r w:rsidRPr="008D368F">
        <w:softHyphen/>
        <w:t>рить словар</w:t>
      </w:r>
      <w:r w:rsidRPr="008D368F">
        <w:softHyphen/>
        <w:t>ный запас детей: «пост ГИБДД», «светофор», «нарушение движения», «превышение скорости», «штраф».</w:t>
      </w:r>
    </w:p>
    <w:p w:rsidR="001F027D" w:rsidRPr="008D368F" w:rsidRDefault="001F027D" w:rsidP="002B3727">
      <w:pPr>
        <w:pStyle w:val="Textbody"/>
        <w:spacing w:after="0" w:line="360" w:lineRule="auto"/>
        <w:ind w:firstLine="284"/>
      </w:pPr>
      <w:proofErr w:type="gramStart"/>
      <w:r w:rsidRPr="008D368F">
        <w:t>Оборудование: игру</w:t>
      </w:r>
      <w:r w:rsidRPr="008D368F">
        <w:softHyphen/>
        <w:t>шеч</w:t>
      </w:r>
      <w:r w:rsidRPr="008D368F">
        <w:softHyphen/>
        <w:t>ные автомобили, дорож</w:t>
      </w:r>
      <w:r w:rsidRPr="008D368F">
        <w:softHyphen/>
        <w:t>ные знаки, светофор; для сотруд</w:t>
      </w:r>
      <w:r w:rsidRPr="008D368F">
        <w:softHyphen/>
        <w:t>ника ГИБДД – мили</w:t>
      </w:r>
      <w:r w:rsidRPr="008D368F">
        <w:softHyphen/>
        <w:t>цей</w:t>
      </w:r>
      <w:r w:rsidRPr="008D368F">
        <w:softHyphen/>
        <w:t>с</w:t>
      </w:r>
      <w:r w:rsidRPr="008D368F">
        <w:softHyphen/>
        <w:t>кая фуражка, палочка, радар; води</w:t>
      </w:r>
      <w:r w:rsidRPr="008D368F">
        <w:softHyphen/>
        <w:t>тельс</w:t>
      </w:r>
      <w:r w:rsidRPr="008D368F">
        <w:softHyphen/>
        <w:t xml:space="preserve">кие удостоверения, </w:t>
      </w:r>
      <w:proofErr w:type="spellStart"/>
      <w:r w:rsidRPr="008D368F">
        <w:t>техталоны</w:t>
      </w:r>
      <w:proofErr w:type="spellEnd"/>
      <w:r w:rsidRPr="008D368F">
        <w:t>.</w:t>
      </w:r>
      <w:proofErr w:type="gramEnd"/>
    </w:p>
    <w:p w:rsidR="001F027D" w:rsidRPr="008D368F" w:rsidRDefault="001F027D" w:rsidP="002B3727">
      <w:pPr>
        <w:pStyle w:val="Textbody"/>
        <w:spacing w:after="0" w:line="360" w:lineRule="auto"/>
        <w:ind w:firstLine="284"/>
      </w:pPr>
      <w:r w:rsidRPr="008D368F">
        <w:t>Возраст: 6–7 лет.</w:t>
      </w:r>
    </w:p>
    <w:p w:rsidR="001F027D" w:rsidRPr="008D368F" w:rsidRDefault="001F027D" w:rsidP="002B3727">
      <w:pPr>
        <w:pStyle w:val="Textbody"/>
        <w:spacing w:after="0" w:line="360" w:lineRule="auto"/>
        <w:ind w:firstLine="284"/>
      </w:pPr>
      <w:r w:rsidRPr="008D368F">
        <w:t>Ход игры: детям пред</w:t>
      </w:r>
      <w:r w:rsidRPr="008D368F">
        <w:softHyphen/>
        <w:t>ла</w:t>
      </w:r>
      <w:r w:rsidRPr="008D368F">
        <w:softHyphen/>
        <w:t>гают выбрать сотруд</w:t>
      </w:r>
      <w:r w:rsidRPr="008D368F">
        <w:softHyphen/>
        <w:t>ни</w:t>
      </w:r>
      <w:r w:rsidRPr="008D368F">
        <w:softHyphen/>
        <w:t>ков ГИБДД, чтобы те                                                        следили за поряд</w:t>
      </w:r>
      <w:r w:rsidRPr="008D368F">
        <w:softHyphen/>
        <w:t>ком на доро</w:t>
      </w:r>
      <w:r w:rsidRPr="008D368F">
        <w:softHyphen/>
        <w:t>гах города. Остальные дети – автомобилисты. По жела</w:t>
      </w:r>
      <w:r w:rsidRPr="008D368F">
        <w:softHyphen/>
        <w:t>нию дети расп</w:t>
      </w:r>
      <w:r w:rsidRPr="008D368F">
        <w:softHyphen/>
        <w:t>ре</w:t>
      </w:r>
      <w:r w:rsidRPr="008D368F">
        <w:softHyphen/>
        <w:t>де</w:t>
      </w:r>
      <w:r w:rsidRPr="008D368F">
        <w:softHyphen/>
        <w:t xml:space="preserve">ляют между собой роли </w:t>
      </w:r>
      <w:bookmarkStart w:id="0" w:name="metric_img14"/>
      <w:bookmarkEnd w:id="0"/>
      <w:r w:rsidRPr="008D368F">
        <w:t>работ</w:t>
      </w:r>
      <w:r w:rsidRPr="008D368F">
        <w:softHyphen/>
        <w:t>ни</w:t>
      </w:r>
      <w:r w:rsidRPr="008D368F">
        <w:softHyphen/>
        <w:t xml:space="preserve">ков </w:t>
      </w:r>
      <w:proofErr w:type="spellStart"/>
      <w:r w:rsidRPr="008D368F">
        <w:t>бензозаправки</w:t>
      </w:r>
      <w:proofErr w:type="spellEnd"/>
      <w:r w:rsidRPr="008D368F">
        <w:t>. В ходе игры дети стара</w:t>
      </w:r>
      <w:r w:rsidRPr="008D368F">
        <w:softHyphen/>
        <w:t>ются не нару</w:t>
      </w:r>
      <w:r w:rsidRPr="008D368F">
        <w:softHyphen/>
        <w:t>шать правила дорож</w:t>
      </w:r>
      <w:r w:rsidRPr="008D368F">
        <w:softHyphen/>
        <w:t>ного движения.</w:t>
      </w:r>
    </w:p>
    <w:p w:rsidR="001F027D" w:rsidRPr="002B3727" w:rsidRDefault="001F027D" w:rsidP="002B3727">
      <w:pPr>
        <w:pStyle w:val="Textbody"/>
        <w:spacing w:after="0" w:line="360" w:lineRule="auto"/>
        <w:ind w:firstLine="284"/>
      </w:pP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897655" cy="4306764"/>
            <wp:effectExtent l="19050" t="0" r="7845" b="0"/>
            <wp:docPr id="16" name="Рисунок 16" descr="Картинки по запросу  как дети играют ролевая игра &quot;ГИБД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 как дети играют ролевая игра &quot;ГИБДД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491" cy="430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2B3727" w:rsidRDefault="002B3727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2B3727" w:rsidRDefault="002B3727" w:rsidP="002B3727">
      <w:pPr>
        <w:pStyle w:val="Textbody"/>
        <w:spacing w:after="0" w:line="216" w:lineRule="auto"/>
        <w:rPr>
          <w:sz w:val="22"/>
          <w:szCs w:val="22"/>
        </w:rPr>
      </w:pPr>
    </w:p>
    <w:p w:rsidR="001F027D" w:rsidRDefault="001F027D" w:rsidP="001F027D">
      <w:pPr>
        <w:pStyle w:val="Textbody"/>
        <w:spacing w:after="0" w:line="216" w:lineRule="auto"/>
        <w:ind w:firstLine="284"/>
        <w:rPr>
          <w:sz w:val="22"/>
          <w:szCs w:val="22"/>
        </w:rPr>
      </w:pPr>
    </w:p>
    <w:p w:rsidR="001F027D" w:rsidRPr="002B3727" w:rsidRDefault="001F027D" w:rsidP="002B3727">
      <w:pPr>
        <w:pStyle w:val="Heading21"/>
        <w:spacing w:line="360" w:lineRule="auto"/>
        <w:jc w:val="center"/>
        <w:rPr>
          <w:color w:val="FF0000"/>
          <w:sz w:val="24"/>
          <w:szCs w:val="24"/>
        </w:rPr>
      </w:pPr>
      <w:r w:rsidRPr="002B3727">
        <w:rPr>
          <w:color w:val="FF0000"/>
          <w:sz w:val="24"/>
          <w:szCs w:val="24"/>
        </w:rPr>
        <w:lastRenderedPageBreak/>
        <w:t>Больница</w:t>
      </w:r>
    </w:p>
    <w:p w:rsidR="001F027D" w:rsidRPr="008D368F" w:rsidRDefault="001F027D" w:rsidP="002B3727">
      <w:pPr>
        <w:pStyle w:val="Textbody"/>
        <w:spacing w:after="0" w:line="360" w:lineRule="auto"/>
        <w:ind w:firstLine="426"/>
      </w:pPr>
      <w:proofErr w:type="gramStart"/>
      <w:r w:rsidRPr="008D368F">
        <w:t>Цель: учить детей уходу за больными и пользо</w:t>
      </w:r>
      <w:r w:rsidRPr="008D368F">
        <w:softHyphen/>
        <w:t>ва</w:t>
      </w:r>
      <w:r w:rsidRPr="008D368F">
        <w:softHyphen/>
        <w:t>нию меди</w:t>
      </w:r>
      <w:r w:rsidRPr="008D368F">
        <w:softHyphen/>
        <w:t>цин</w:t>
      </w:r>
      <w:r w:rsidRPr="008D368F">
        <w:softHyphen/>
        <w:t>с</w:t>
      </w:r>
      <w:r w:rsidRPr="008D368F">
        <w:softHyphen/>
        <w:t>кими инструментами, воспи</w:t>
      </w:r>
      <w:r w:rsidRPr="008D368F">
        <w:softHyphen/>
        <w:t>ты</w:t>
      </w:r>
      <w:r w:rsidRPr="008D368F">
        <w:softHyphen/>
        <w:t>вать в детях внимательность, чуткость, расши</w:t>
      </w:r>
      <w:r w:rsidRPr="008D368F">
        <w:softHyphen/>
        <w:t>рять словар</w:t>
      </w:r>
      <w:r w:rsidRPr="008D368F">
        <w:softHyphen/>
        <w:t>ный запас: ввести поня</w:t>
      </w:r>
      <w:r w:rsidRPr="008D368F">
        <w:softHyphen/>
        <w:t>тия «больница», «больной», «лечение», «лекарства», «температура», «стационар».</w:t>
      </w:r>
      <w:proofErr w:type="gramEnd"/>
    </w:p>
    <w:p w:rsidR="001F027D" w:rsidRPr="008D368F" w:rsidRDefault="001F027D" w:rsidP="002B3727">
      <w:pPr>
        <w:pStyle w:val="Textbody"/>
        <w:spacing w:after="0" w:line="360" w:lineRule="auto"/>
        <w:ind w:firstLine="426"/>
      </w:pPr>
      <w:proofErr w:type="gramStart"/>
      <w:r w:rsidRPr="008D368F">
        <w:t>Оборудование: куклы, игру</w:t>
      </w:r>
      <w:r w:rsidRPr="008D368F">
        <w:softHyphen/>
        <w:t>шеч</w:t>
      </w:r>
      <w:r w:rsidRPr="008D368F">
        <w:softHyphen/>
        <w:t>ные зверята, меди</w:t>
      </w:r>
      <w:r w:rsidRPr="008D368F">
        <w:softHyphen/>
        <w:t>цин</w:t>
      </w:r>
      <w:r w:rsidRPr="008D368F">
        <w:softHyphen/>
        <w:t>с</w:t>
      </w:r>
      <w:r w:rsidRPr="008D368F">
        <w:softHyphen/>
        <w:t>кие инструменты: термометр, шприц, таблетки, ложечка, фонендоскоп, вата, баночки с лекарствами, бинт, халат и чепчик для врача.</w:t>
      </w:r>
      <w:proofErr w:type="gramEnd"/>
    </w:p>
    <w:p w:rsidR="001F027D" w:rsidRPr="008D368F" w:rsidRDefault="001F027D" w:rsidP="002B3727">
      <w:pPr>
        <w:pStyle w:val="Textbody"/>
        <w:spacing w:after="0" w:line="360" w:lineRule="auto"/>
        <w:ind w:firstLine="426"/>
      </w:pPr>
      <w:r w:rsidRPr="008D368F">
        <w:t>Возраст: 3–7 лет.</w:t>
      </w:r>
    </w:p>
    <w:p w:rsidR="001F027D" w:rsidRDefault="001F027D" w:rsidP="002B3727">
      <w:pPr>
        <w:pStyle w:val="Textbody"/>
        <w:spacing w:after="0" w:line="360" w:lineRule="auto"/>
        <w:ind w:firstLine="426"/>
      </w:pPr>
      <w:r w:rsidRPr="008D368F">
        <w:t>Ход игры: воспи</w:t>
      </w:r>
      <w:r w:rsidRPr="008D368F">
        <w:softHyphen/>
        <w:t>та</w:t>
      </w:r>
      <w:r w:rsidRPr="008D368F">
        <w:softHyphen/>
        <w:t>тель пред</w:t>
      </w:r>
      <w:r w:rsidRPr="008D368F">
        <w:softHyphen/>
        <w:t>ла</w:t>
      </w:r>
      <w:r w:rsidRPr="008D368F">
        <w:softHyphen/>
        <w:t>гает поиграть, выби</w:t>
      </w:r>
      <w:r w:rsidRPr="008D368F">
        <w:softHyphen/>
        <w:t>ра</w:t>
      </w:r>
      <w:r w:rsidRPr="008D368F">
        <w:softHyphen/>
        <w:t>ются Доктор и Медсестра, остальные дети берут в руки игру</w:t>
      </w:r>
      <w:r w:rsidRPr="008D368F">
        <w:softHyphen/>
        <w:t>шеч</w:t>
      </w:r>
      <w:r w:rsidRPr="008D368F">
        <w:softHyphen/>
        <w:t xml:space="preserve">ных </w:t>
      </w:r>
      <w:proofErr w:type="gramStart"/>
      <w:r w:rsidRPr="008D368F">
        <w:t>зверю</w:t>
      </w:r>
      <w:r w:rsidRPr="008D368F">
        <w:softHyphen/>
        <w:t>шек</w:t>
      </w:r>
      <w:proofErr w:type="gramEnd"/>
      <w:r w:rsidRPr="008D368F">
        <w:t xml:space="preserve"> и кукол, прихо</w:t>
      </w:r>
      <w:r w:rsidRPr="008D368F">
        <w:softHyphen/>
        <w:t>дят в полик</w:t>
      </w:r>
      <w:r w:rsidRPr="008D368F">
        <w:softHyphen/>
        <w:t>ли</w:t>
      </w:r>
      <w:r w:rsidRPr="008D368F">
        <w:softHyphen/>
        <w:t>нику на прием. К врачу обра</w:t>
      </w:r>
      <w:r w:rsidRPr="008D368F">
        <w:softHyphen/>
        <w:t>ща</w:t>
      </w:r>
      <w:r w:rsidRPr="008D368F">
        <w:softHyphen/>
        <w:t>ются паци</w:t>
      </w:r>
      <w:r w:rsidRPr="008D368F">
        <w:softHyphen/>
        <w:t>енты с различ</w:t>
      </w:r>
      <w:r w:rsidRPr="008D368F">
        <w:softHyphen/>
        <w:t xml:space="preserve">ными заболеваниями: у мишки болят зубы, потому что он ел много сладкого, кукла </w:t>
      </w:r>
      <w:bookmarkStart w:id="1" w:name="metric_img9"/>
      <w:bookmarkEnd w:id="1"/>
      <w:r w:rsidRPr="008D368F">
        <w:t>Маша прище</w:t>
      </w:r>
      <w:r w:rsidRPr="008D368F">
        <w:softHyphen/>
        <w:t>мила дверью пальчик и т. д. Уточ</w:t>
      </w:r>
      <w:r w:rsidRPr="008D368F">
        <w:softHyphen/>
        <w:t>няем действия: Доктор осмат</w:t>
      </w:r>
      <w:r w:rsidRPr="008D368F">
        <w:softHyphen/>
        <w:t>ри</w:t>
      </w:r>
      <w:r w:rsidRPr="008D368F">
        <w:softHyphen/>
        <w:t>вает больного, назна</w:t>
      </w:r>
      <w:r w:rsidRPr="008D368F">
        <w:softHyphen/>
        <w:t>чает ему лечение, а Медсес</w:t>
      </w:r>
      <w:r w:rsidRPr="008D368F">
        <w:softHyphen/>
        <w:t>тра выпол</w:t>
      </w:r>
      <w:r w:rsidRPr="008D368F">
        <w:softHyphen/>
        <w:t>няет его указания. Неко</w:t>
      </w:r>
      <w:r w:rsidRPr="008D368F">
        <w:softHyphen/>
        <w:t>то</w:t>
      </w:r>
      <w:r w:rsidRPr="008D368F">
        <w:softHyphen/>
        <w:t>рые больные требуют стаци</w:t>
      </w:r>
      <w:r w:rsidRPr="008D368F">
        <w:softHyphen/>
        <w:t>онар</w:t>
      </w:r>
      <w:r w:rsidRPr="008D368F">
        <w:softHyphen/>
        <w:t>ного лечения, их кладут в больницу. Дети стар</w:t>
      </w:r>
      <w:r w:rsidRPr="008D368F">
        <w:softHyphen/>
        <w:t>шего дошкольного возраста могут выбрать несколько разных специ</w:t>
      </w:r>
      <w:r w:rsidRPr="008D368F">
        <w:softHyphen/>
        <w:t>алис</w:t>
      </w:r>
      <w:r w:rsidRPr="008D368F">
        <w:softHyphen/>
        <w:t>тов – терапевта, окулиста, хирурга и других извес</w:t>
      </w:r>
      <w:r w:rsidRPr="008D368F">
        <w:softHyphen/>
        <w:t>т</w:t>
      </w:r>
      <w:r w:rsidRPr="008D368F">
        <w:softHyphen/>
        <w:t>ных детям врачей. Попа</w:t>
      </w:r>
      <w:r w:rsidRPr="008D368F">
        <w:softHyphen/>
        <w:t>дая на прием, игрушки рассказывают, почему они попали к врачу, воспи</w:t>
      </w:r>
      <w:r w:rsidRPr="008D368F">
        <w:softHyphen/>
        <w:t>та</w:t>
      </w:r>
      <w:r w:rsidRPr="008D368F">
        <w:softHyphen/>
        <w:t>тель обсуж</w:t>
      </w:r>
      <w:r w:rsidRPr="008D368F">
        <w:softHyphen/>
        <w:t>дает с детьми, можно ли было этого избежать, гово</w:t>
      </w:r>
      <w:r w:rsidRPr="008D368F">
        <w:softHyphen/>
        <w:t>рит, что нужно с большей забо</w:t>
      </w:r>
      <w:r w:rsidRPr="008D368F">
        <w:softHyphen/>
        <w:t>той отно</w:t>
      </w:r>
      <w:r w:rsidRPr="008D368F">
        <w:softHyphen/>
        <w:t>ситься к своему здоровью. В ходе игры дети наблю</w:t>
      </w:r>
      <w:r w:rsidRPr="008D368F">
        <w:softHyphen/>
        <w:t>дают за тем, как врач лечит больных – делает перевязки, изме</w:t>
      </w:r>
      <w:r w:rsidRPr="008D368F">
        <w:softHyphen/>
        <w:t>ряет температуру. Воспи</w:t>
      </w:r>
      <w:r w:rsidRPr="008D368F">
        <w:softHyphen/>
        <w:t>та</w:t>
      </w:r>
      <w:r w:rsidRPr="008D368F">
        <w:softHyphen/>
        <w:t>тель оценивает, как дети обща</w:t>
      </w:r>
      <w:r w:rsidRPr="008D368F">
        <w:softHyphen/>
        <w:t>ются между собой, напо</w:t>
      </w:r>
      <w:r w:rsidRPr="008D368F">
        <w:softHyphen/>
        <w:t>ми</w:t>
      </w:r>
      <w:r w:rsidRPr="008D368F">
        <w:softHyphen/>
        <w:t>нает о том, чтобы выздо</w:t>
      </w:r>
      <w:r w:rsidRPr="008D368F">
        <w:softHyphen/>
        <w:t>ро</w:t>
      </w:r>
      <w:r w:rsidRPr="008D368F">
        <w:softHyphen/>
        <w:t>вев</w:t>
      </w:r>
      <w:r w:rsidRPr="008D368F">
        <w:softHyphen/>
        <w:t>шие игрушки не забы</w:t>
      </w:r>
      <w:r w:rsidRPr="008D368F">
        <w:softHyphen/>
        <w:t>вали благо</w:t>
      </w:r>
      <w:r w:rsidRPr="008D368F">
        <w:softHyphen/>
        <w:t>да</w:t>
      </w:r>
      <w:r w:rsidRPr="008D368F">
        <w:softHyphen/>
        <w:t>рить врача за оказан</w:t>
      </w:r>
      <w:r w:rsidRPr="008D368F">
        <w:softHyphen/>
        <w:t>ную помощь.</w:t>
      </w:r>
    </w:p>
    <w:p w:rsidR="008D368F" w:rsidRPr="008D368F" w:rsidRDefault="008D368F" w:rsidP="002B3727">
      <w:pPr>
        <w:pStyle w:val="Textbody"/>
        <w:spacing w:after="0" w:line="360" w:lineRule="auto"/>
        <w:ind w:firstLine="426"/>
      </w:pPr>
      <w:r>
        <w:rPr>
          <w:noProof/>
        </w:rPr>
        <w:drawing>
          <wp:inline distT="0" distB="0" distL="0" distR="0">
            <wp:extent cx="4622805" cy="3258030"/>
            <wp:effectExtent l="19050" t="0" r="6345" b="0"/>
            <wp:docPr id="25" name="Рисунок 25" descr="Картинки по запросу как дети играют ролевая игра &quot;больниц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ак дети играют ролевая игра &quot;больниц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5" cy="325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7D" w:rsidRDefault="001F027D"/>
    <w:p w:rsidR="001F027D" w:rsidRPr="008D368F" w:rsidRDefault="001F027D" w:rsidP="008D368F">
      <w:pPr>
        <w:jc w:val="center"/>
        <w:rPr>
          <w:color w:val="FF0000"/>
        </w:rPr>
      </w:pPr>
      <w:r w:rsidRPr="008D368F">
        <w:rPr>
          <w:color w:val="FF0000"/>
          <w:sz w:val="23"/>
          <w:szCs w:val="23"/>
          <w:shd w:val="clear" w:color="auto" w:fill="FFFFFF"/>
        </w:rPr>
        <w:t>Мы – пожарные</w:t>
      </w:r>
    </w:p>
    <w:p w:rsidR="001F027D" w:rsidRDefault="001F027D">
      <w:pPr>
        <w:rPr>
          <w:color w:val="000000"/>
          <w:sz w:val="23"/>
          <w:szCs w:val="23"/>
          <w:shd w:val="clear" w:color="auto" w:fill="FFFFFF"/>
        </w:rPr>
      </w:pPr>
    </w:p>
    <w:p w:rsidR="001F027D" w:rsidRPr="008D368F" w:rsidRDefault="001F027D" w:rsidP="008D368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закрепить знания о пожарной безопасности и причинах возникновения пожара; сформировать знания о правилах безопасного поведения и правильном отношении к огнеопасным предметам; привить навыки поведения при пожаре; воспитывать уважение и интерес к профессии пожарного.</w:t>
      </w:r>
    </w:p>
    <w:p w:rsidR="001F027D" w:rsidRPr="008D368F" w:rsidRDefault="001F027D" w:rsidP="008D368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Возраст:3-7 лет.</w:t>
      </w:r>
    </w:p>
    <w:p w:rsidR="001F027D" w:rsidRDefault="001F027D" w:rsidP="008D368F">
      <w:pPr>
        <w:spacing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8F">
        <w:rPr>
          <w:rFonts w:ascii="Times New Roman" w:hAnsi="Times New Roman" w:cs="Times New Roman"/>
          <w:sz w:val="24"/>
          <w:szCs w:val="24"/>
        </w:rPr>
        <w:t xml:space="preserve">Ход игры: </w:t>
      </w:r>
      <w:r w:rsidRPr="008D368F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воспитателя распределяются роли мамы, дочек, диспетчера, пожарных и врача. Дочки, играя со спичками, разожгли огонь. Что при этом делает мама? Звонит в пожарную часть. Диспетчер пункта связи пожарной охраны осуществлял приём сообщений о пожарах по оперативной линии связи. Сотрудники пожарной охраны едут тушить огонь. Для борьбы с огнем используют машину и целый ряд специальных аппаратов и приспособлений.  Оказывается профессиональная медицинская помощь пострадавшим. </w:t>
      </w:r>
    </w:p>
    <w:p w:rsidR="008D368F" w:rsidRDefault="008D368F" w:rsidP="008D368F">
      <w:pPr>
        <w:spacing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368F" w:rsidRDefault="008D368F" w:rsidP="008D368F">
      <w:pPr>
        <w:spacing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375141" cy="4031356"/>
            <wp:effectExtent l="19050" t="0" r="0" b="0"/>
            <wp:docPr id="28" name="Рисунок 28" descr="Картинки по запросу как дети играют ролевая игра &quot;мы пожар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как дети играют ролевая игра &quot;мы пожарные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96" cy="403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8F" w:rsidRPr="008D368F" w:rsidRDefault="008D368F" w:rsidP="008D368F">
      <w:pPr>
        <w:spacing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027D" w:rsidRPr="001F027D" w:rsidRDefault="001F027D" w:rsidP="008D368F">
      <w:pPr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F02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Шоферы</w:t>
      </w:r>
    </w:p>
    <w:p w:rsidR="001F027D" w:rsidRDefault="001F027D" w:rsidP="001F0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 Закрепление знаний  о труде шофера, на основе которых ребята смогут развить сюжетную, творческую игру. Развитие интереса в игре. Формирование положительных взаимоотношений между детьми. Воспитание у детей уважения к труду шофера.</w:t>
      </w:r>
    </w:p>
    <w:p w:rsidR="008D368F" w:rsidRDefault="008D368F" w:rsidP="001F0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68F" w:rsidRPr="008D368F" w:rsidRDefault="008D368F" w:rsidP="001F0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Возраст: 3-7 лет</w:t>
      </w:r>
    </w:p>
    <w:p w:rsidR="002B3727" w:rsidRPr="001F027D" w:rsidRDefault="002B3727" w:rsidP="001F0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27D" w:rsidRPr="008D368F" w:rsidRDefault="008D36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 игры: </w:t>
      </w:r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этой игры надо приготовить рули и палочку для регулировщика. Суть игры заключается в том, что каждый ребенок, управляя рулем, движется по комнате в том направлении, которое указывает ему регулировщик своей палочкой </w:t>
      </w:r>
      <w:proofErr w:type="gramStart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рукой). Регулировщик может менять направление движения, останавливать транспорт. Эта простая игра при хорошей организации доставляет детям много радости. Дальнейшее развитие игры должно идти по линии подключения  ее к другим   игровым  темам, таким как  «Магазин»</w:t>
      </w:r>
      <w:proofErr w:type="gramStart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  берет  на себя  роль «шофера», производит осмотр машины, моет ее, с помощью детей заправляет бак бензином и отправился на доставку овощей в магазин .   После  этого  педагог  призывает  детей  поиграть  самостоятельно  , как  захотят . Также  дети  совместно  с воспитателем  могут  взять новые  игрушки (инструменты  для  ремонта  автомобилей, фуражку и палку  регулировщика), усовершенствовать готовые  игрушки</w:t>
      </w:r>
      <w:proofErr w:type="gramStart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.</w:t>
      </w:r>
      <w:proofErr w:type="gramEnd"/>
      <w:r w:rsidR="002B3727" w:rsidRPr="008D3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это способствует  поддержанию  интереса  в  игре.</w:t>
      </w:r>
    </w:p>
    <w:p w:rsidR="008D368F" w:rsidRPr="008D368F" w:rsidRDefault="008D36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368F" w:rsidRDefault="008D368F">
      <w:pPr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91047" cy="4138973"/>
            <wp:effectExtent l="19050" t="0" r="4803" b="0"/>
            <wp:docPr id="31" name="Рисунок 31" descr="Картинки по запросу как дети играют ролевая игра &quot;шофер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как дети играют ролевая игра &quot;шоферы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09" cy="414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68F" w:rsidRDefault="008D368F"/>
    <w:sectPr w:rsidR="008D368F" w:rsidSect="003D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5212B"/>
    <w:multiLevelType w:val="multilevel"/>
    <w:tmpl w:val="478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FB19F2"/>
    <w:multiLevelType w:val="multilevel"/>
    <w:tmpl w:val="27C0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027D"/>
    <w:rsid w:val="001F027D"/>
    <w:rsid w:val="002B3727"/>
    <w:rsid w:val="003D6DDA"/>
    <w:rsid w:val="0064017A"/>
    <w:rsid w:val="008D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DA"/>
  </w:style>
  <w:style w:type="paragraph" w:styleId="2">
    <w:name w:val="heading 2"/>
    <w:basedOn w:val="a"/>
    <w:link w:val="20"/>
    <w:uiPriority w:val="9"/>
    <w:qFormat/>
    <w:rsid w:val="001F0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1F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027D"/>
  </w:style>
  <w:style w:type="paragraph" w:customStyle="1" w:styleId="c2">
    <w:name w:val="c2"/>
    <w:basedOn w:val="a"/>
    <w:rsid w:val="001F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027D"/>
  </w:style>
  <w:style w:type="character" w:styleId="a3">
    <w:name w:val="Strong"/>
    <w:basedOn w:val="a0"/>
    <w:uiPriority w:val="22"/>
    <w:qFormat/>
    <w:rsid w:val="001F027D"/>
    <w:rPr>
      <w:b/>
      <w:bCs/>
    </w:rPr>
  </w:style>
  <w:style w:type="character" w:styleId="a4">
    <w:name w:val="Hyperlink"/>
    <w:basedOn w:val="a0"/>
    <w:uiPriority w:val="99"/>
    <w:semiHidden/>
    <w:unhideWhenUsed/>
    <w:rsid w:val="001F027D"/>
    <w:rPr>
      <w:color w:val="0000FF"/>
      <w:u w:val="single"/>
    </w:rPr>
  </w:style>
  <w:style w:type="paragraph" w:customStyle="1" w:styleId="search-excerpt">
    <w:name w:val="search-excerpt"/>
    <w:basedOn w:val="a"/>
    <w:rsid w:val="001F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1F027D"/>
  </w:style>
  <w:style w:type="character" w:customStyle="1" w:styleId="flag-throbber">
    <w:name w:val="flag-throbber"/>
    <w:basedOn w:val="a0"/>
    <w:rsid w:val="001F027D"/>
  </w:style>
  <w:style w:type="paragraph" w:styleId="a5">
    <w:name w:val="Balloon Text"/>
    <w:basedOn w:val="a"/>
    <w:link w:val="a6"/>
    <w:uiPriority w:val="99"/>
    <w:semiHidden/>
    <w:unhideWhenUsed/>
    <w:rsid w:val="001F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27D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1F027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Heading21">
    <w:name w:val="Heading 21"/>
    <w:basedOn w:val="a7"/>
    <w:next w:val="Textbody"/>
    <w:rsid w:val="001F027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1"/>
    </w:pPr>
    <w:rPr>
      <w:rFonts w:ascii="Times New Roman" w:eastAsia="Arial Unicode MS" w:hAnsi="Times New Roman" w:cs="Tahoma"/>
      <w:b/>
      <w:bCs/>
      <w:color w:val="auto"/>
      <w:spacing w:val="0"/>
      <w:kern w:val="3"/>
      <w:sz w:val="36"/>
      <w:szCs w:val="3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F0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F0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0">
    <w:name w:val="c0"/>
    <w:basedOn w:val="a0"/>
    <w:rsid w:val="001F0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275">
                  <w:marLeft w:val="0"/>
                  <w:marRight w:val="0"/>
                  <w:marTop w:val="0"/>
                  <w:marBottom w:val="0"/>
                  <w:divBdr>
                    <w:top w:val="single" w:sz="12" w:space="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7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6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3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86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1382">
                                                          <w:marLeft w:val="121"/>
                                                          <w:marRight w:val="12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9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0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3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668002">
                                                                          <w:marLeft w:val="121"/>
                                                                          <w:marRight w:val="12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8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73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006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15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259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004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023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73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473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851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351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038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742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9013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361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4265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20582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739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041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5408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4" w:space="3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268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67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45"/>
                                                                                              <w:marBottom w:val="14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2017-12-16T16:50:00Z</dcterms:created>
  <dcterms:modified xsi:type="dcterms:W3CDTF">2017-12-16T17:40:00Z</dcterms:modified>
</cp:coreProperties>
</file>